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B5351E">
        <w:rPr>
          <w:b/>
          <w:sz w:val="28"/>
          <w:szCs w:val="28"/>
        </w:rPr>
        <w:t>16 DECEMBER 2015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E224E2">
        <w:rPr>
          <w:b/>
          <w:sz w:val="28"/>
          <w:szCs w:val="28"/>
        </w:rPr>
        <w:t>5/</w:t>
      </w:r>
      <w:r w:rsidR="00B5351E">
        <w:rPr>
          <w:b/>
          <w:sz w:val="28"/>
          <w:szCs w:val="28"/>
        </w:rPr>
        <w:t>12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B5351E">
        <w:rPr>
          <w:sz w:val="20"/>
          <w:szCs w:val="20"/>
        </w:rPr>
        <w:t xml:space="preserve"> Ferdinand Aerts, Bert Geboes, Daniël Goovaerts, Willy Hermans, Stefaan Van den Broeck,                            Joris Van Genechten, 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35225D">
        <w:rPr>
          <w:i/>
          <w:sz w:val="20"/>
          <w:szCs w:val="20"/>
        </w:rPr>
        <w:t xml:space="preserve"> </w:t>
      </w:r>
      <w:r w:rsidR="00B5351E">
        <w:rPr>
          <w:i/>
          <w:sz w:val="20"/>
          <w:szCs w:val="20"/>
        </w:rPr>
        <w:t xml:space="preserve">20.05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 </w:t>
      </w:r>
      <w:r w:rsidR="00B5351E">
        <w:rPr>
          <w:i/>
          <w:sz w:val="20"/>
          <w:szCs w:val="20"/>
        </w:rPr>
        <w:t>21.30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B5351E" w:rsidRDefault="00B5351E" w:rsidP="00833D8A">
      <w:pPr>
        <w:rPr>
          <w:i/>
        </w:rPr>
      </w:pPr>
      <w:r>
        <w:rPr>
          <w:i/>
        </w:rPr>
        <w:t>Het verslag vzw15/11 wordt door de bestuurders getekend door akkoord. Het verslag krijgt de volgnummers AZ189, AZ190, AZ191, AZ192.</w:t>
      </w:r>
    </w:p>
    <w:p w:rsidR="006C163A" w:rsidRDefault="006C163A" w:rsidP="00B5351E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B5351E" w:rsidRDefault="00B5351E" w:rsidP="00B5351E">
      <w:pPr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affiche tornooi 2016 / I.K.  GBZA vzw 2016</w:t>
      </w:r>
    </w:p>
    <w:p w:rsidR="00B5351E" w:rsidRDefault="00B5351E" w:rsidP="00B5351E">
      <w:pPr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2 aansluitingskaarten</w:t>
      </w:r>
    </w:p>
    <w:p w:rsidR="00B5351E" w:rsidRDefault="00B5351E" w:rsidP="00B5351E">
      <w:pPr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mail i.v.m. ”Heraansluitingen”</w:t>
      </w:r>
    </w:p>
    <w:p w:rsidR="00B5351E" w:rsidRDefault="00B5351E" w:rsidP="00B5351E">
      <w:pPr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kopie factuur leggen nieuw laken</w:t>
      </w:r>
    </w:p>
    <w:p w:rsidR="00B5351E" w:rsidRDefault="00B5351E" w:rsidP="00B5351E">
      <w:pPr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nieuwsbrief N° 161 (1)</w:t>
      </w:r>
    </w:p>
    <w:p w:rsidR="00B5351E" w:rsidRPr="00B5351E" w:rsidRDefault="00B5351E" w:rsidP="00B5351E">
      <w:pPr>
        <w:rPr>
          <w:i/>
        </w:rPr>
      </w:pPr>
      <w:r>
        <w:rPr>
          <w:i/>
        </w:rPr>
        <w:t>Bpost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aanvraagformulier “Volmacht kaart”</w:t>
      </w:r>
    </w:p>
    <w:p w:rsidR="006C163A" w:rsidRDefault="006C163A" w:rsidP="00B5351E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B5351E" w:rsidRDefault="00B5351E" w:rsidP="00B5351E">
      <w:pPr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vzw15/11</w:t>
      </w:r>
    </w:p>
    <w:p w:rsidR="00B5351E" w:rsidRDefault="00B5351E" w:rsidP="00B5351E">
      <w:pPr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vzw15/11</w:t>
      </w:r>
    </w:p>
    <w:p w:rsidR="00B5351E" w:rsidRDefault="00B5351E" w:rsidP="00B5351E">
      <w:pPr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vzw15/11</w:t>
      </w:r>
    </w:p>
    <w:p w:rsidR="00B5351E" w:rsidRDefault="00B5351E" w:rsidP="00B5351E">
      <w:pPr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vzw15/11</w:t>
      </w:r>
    </w:p>
    <w:p w:rsidR="00B5351E" w:rsidRDefault="00B5351E" w:rsidP="00B5351E">
      <w:pPr>
        <w:rPr>
          <w:i/>
        </w:rPr>
      </w:pPr>
      <w:r>
        <w:rPr>
          <w:i/>
        </w:rPr>
        <w:t>BGB vzw – Ledenbeheer</w:t>
      </w:r>
      <w:r>
        <w:rPr>
          <w:i/>
        </w:rPr>
        <w:tab/>
      </w:r>
      <w:r>
        <w:rPr>
          <w:i/>
        </w:rPr>
        <w:tab/>
        <w:t>herinnering vraag afhandeling “heraansluitingen”</w:t>
      </w:r>
    </w:p>
    <w:p w:rsidR="00B5351E" w:rsidRDefault="00B5351E" w:rsidP="00B5351E">
      <w:pPr>
        <w:rPr>
          <w:i/>
        </w:rPr>
      </w:pPr>
      <w:r>
        <w:rPr>
          <w:i/>
        </w:rPr>
        <w:t>BGB vzw – Ledenbeheer</w:t>
      </w:r>
      <w:r>
        <w:rPr>
          <w:i/>
        </w:rPr>
        <w:tab/>
      </w:r>
      <w:r>
        <w:rPr>
          <w:i/>
        </w:rPr>
        <w:tab/>
        <w:t>bezwaar tegen beslissing BGB-bestuurders i.v.m. dubbele lidkaart</w:t>
      </w:r>
      <w:r w:rsidR="002A7FE1">
        <w:rPr>
          <w:i/>
        </w:rPr>
        <w:t xml:space="preserve"> (2)</w:t>
      </w:r>
    </w:p>
    <w:p w:rsidR="00B5351E" w:rsidRDefault="00B5351E" w:rsidP="00B5351E">
      <w:pPr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betaling afrekening Waarborg enz.</w:t>
      </w:r>
    </w:p>
    <w:p w:rsidR="00B5351E" w:rsidRDefault="00B5351E" w:rsidP="00B5351E">
      <w:pPr>
        <w:rPr>
          <w:i/>
        </w:rPr>
      </w:pPr>
      <w:r>
        <w:rPr>
          <w:i/>
        </w:rPr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herinnering betaling afrekening </w:t>
      </w:r>
      <w:r w:rsidR="002A7FE1">
        <w:rPr>
          <w:i/>
        </w:rPr>
        <w:t>W</w:t>
      </w:r>
      <w:r>
        <w:rPr>
          <w:i/>
        </w:rPr>
        <w:t>aarborg enz.</w:t>
      </w:r>
    </w:p>
    <w:p w:rsidR="002A7FE1" w:rsidRDefault="002A7FE1" w:rsidP="00B5351E">
      <w:pPr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291115</w:t>
      </w:r>
    </w:p>
    <w:p w:rsidR="002A7FE1" w:rsidRDefault="002A7FE1" w:rsidP="00B5351E">
      <w:pPr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16/12/2015</w:t>
      </w:r>
    </w:p>
    <w:p w:rsidR="00B5351E" w:rsidRPr="002A7FE1" w:rsidRDefault="002A7FE1" w:rsidP="00B5351E">
      <w:pPr>
        <w:rPr>
          <w:i/>
        </w:rPr>
      </w:pPr>
      <w:r>
        <w:rPr>
          <w:i/>
        </w:rPr>
        <w:t>VRA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onbetaalde aansluitingskaarten</w:t>
      </w:r>
    </w:p>
    <w:p w:rsidR="006C163A" w:rsidRDefault="006C163A" w:rsidP="002A7FE1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2A7FE1" w:rsidRDefault="002A7FE1" w:rsidP="002A7FE1">
      <w:pPr>
        <w:numPr>
          <w:ilvl w:val="0"/>
          <w:numId w:val="3"/>
        </w:numPr>
        <w:rPr>
          <w:i/>
        </w:rPr>
      </w:pPr>
      <w:r>
        <w:rPr>
          <w:i/>
        </w:rPr>
        <w:t>VSDC vzw meldt de aanpassing van de BTW – vrijstelling voor kleine vzw’s vanaf 01/01/2016.</w:t>
      </w:r>
    </w:p>
    <w:p w:rsidR="002A7FE1" w:rsidRDefault="002A7FE1" w:rsidP="002A7FE1">
      <w:pPr>
        <w:ind w:left="720"/>
        <w:rPr>
          <w:i/>
        </w:rPr>
      </w:pPr>
      <w:r>
        <w:rPr>
          <w:i/>
        </w:rPr>
        <w:t>Vanaf 1 januari 2016 wordt het bedrag opgetrokken naar € 25.000. Tot een omzet van € 25.000 is de vzw vrijgesteld van BTW – plicht.</w:t>
      </w:r>
    </w:p>
    <w:p w:rsidR="002A7FE1" w:rsidRDefault="002A7FE1" w:rsidP="002A7FE1">
      <w:pPr>
        <w:numPr>
          <w:ilvl w:val="0"/>
          <w:numId w:val="3"/>
        </w:numPr>
        <w:rPr>
          <w:i/>
        </w:rPr>
      </w:pPr>
      <w:r>
        <w:rPr>
          <w:i/>
        </w:rPr>
        <w:t>GBZA vzw dient bezwaar in tegen de beslissing van BGB vzw over het item van de dubbele lidkaarten ( zie vzw15/11 – 4-5).</w:t>
      </w:r>
    </w:p>
    <w:p w:rsidR="002A7FE1" w:rsidRDefault="002A7FE1" w:rsidP="002A7FE1">
      <w:pPr>
        <w:ind w:left="720"/>
        <w:rPr>
          <w:i/>
        </w:rPr>
      </w:pPr>
      <w:r>
        <w:rPr>
          <w:i/>
        </w:rPr>
        <w:t>De bestuurders GBZA vzw zijn van mening dat de kaarthouders van verbonden, waar geen dubbele competitie bestaat, niet kunnen ingeschakeld worden om dit dispuut te beslechten.</w:t>
      </w:r>
    </w:p>
    <w:p w:rsidR="002A7FE1" w:rsidRDefault="002A7FE1" w:rsidP="002A7FE1">
      <w:pPr>
        <w:ind w:left="720"/>
        <w:rPr>
          <w:i/>
        </w:rPr>
      </w:pPr>
      <w:r>
        <w:rPr>
          <w:i/>
        </w:rPr>
        <w:t>De beslissing om dubbele lidkaarten te gebruiken werd ook niet genomen in samenspraak met alle verbonden.</w:t>
      </w:r>
    </w:p>
    <w:p w:rsidR="002A7FE1" w:rsidRDefault="002A7FE1" w:rsidP="002A7FE1">
      <w:pPr>
        <w:ind w:left="720"/>
        <w:rPr>
          <w:i/>
        </w:rPr>
      </w:pPr>
      <w:r>
        <w:rPr>
          <w:i/>
        </w:rPr>
        <w:t>Wordt vervolgd.</w:t>
      </w:r>
    </w:p>
    <w:p w:rsidR="002A7FE1" w:rsidRPr="002A7FE1" w:rsidRDefault="002A7FE1" w:rsidP="002A7FE1">
      <w:r w:rsidRPr="002A7FE1">
        <w:lastRenderedPageBreak/>
        <w:t>Vervolg 1 verslag vzw 15/12</w:t>
      </w:r>
      <w:r w:rsidRPr="002A7FE1">
        <w:tab/>
      </w:r>
      <w:r w:rsidRPr="002A7FE1">
        <w:tab/>
      </w:r>
      <w:r w:rsidRPr="002A7FE1">
        <w:tab/>
      </w:r>
      <w:r w:rsidRPr="002A7FE1">
        <w:tab/>
        <w:t>Verslag vergadering 16 december 2015.</w:t>
      </w:r>
    </w:p>
    <w:p w:rsidR="00915B22" w:rsidRPr="00915B22" w:rsidRDefault="006C163A" w:rsidP="00915B22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6C163A" w:rsidRDefault="006C163A" w:rsidP="006C163A">
      <w:r>
        <w:rPr>
          <w:b/>
        </w:rPr>
        <w:tab/>
      </w:r>
      <w:r w:rsidR="008D5FB8">
        <w:t>Wij betaalden:</w:t>
      </w:r>
    </w:p>
    <w:p w:rsidR="002A7FE1" w:rsidRDefault="002A7FE1" w:rsidP="006C163A">
      <w:pPr>
        <w:rPr>
          <w:i/>
        </w:rPr>
      </w:pPr>
      <w:r>
        <w:tab/>
      </w:r>
      <w:r>
        <w:tab/>
      </w:r>
      <w:r>
        <w:rPr>
          <w:i/>
        </w:rPr>
        <w:t>Victoria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kosten vergadering 16/12/15</w:t>
      </w:r>
    </w:p>
    <w:p w:rsidR="002A7FE1" w:rsidRDefault="002A7FE1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D4 Vanseer</w:t>
      </w:r>
    </w:p>
    <w:p w:rsidR="00704E7A" w:rsidRPr="00704E7A" w:rsidRDefault="002A7FE1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Spaarrekening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aanpassing “Waarborgen”</w:t>
      </w:r>
    </w:p>
    <w:p w:rsidR="006C163A" w:rsidRDefault="006C3B31" w:rsidP="006C163A">
      <w:r>
        <w:tab/>
      </w:r>
      <w:r w:rsidR="008D5FB8">
        <w:t>Wij ontvingen:</w:t>
      </w:r>
    </w:p>
    <w:p w:rsidR="002A7FE1" w:rsidRDefault="002A7FE1" w:rsidP="006C163A">
      <w:pPr>
        <w:rPr>
          <w:i/>
        </w:rPr>
      </w:pPr>
      <w:r>
        <w:tab/>
      </w:r>
      <w:r>
        <w:tab/>
      </w:r>
      <w:r>
        <w:rPr>
          <w:i/>
        </w:rPr>
        <w:t>VRA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2015/2016</w:t>
      </w:r>
    </w:p>
    <w:p w:rsidR="002A7FE1" w:rsidRDefault="002A7FE1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2015/2016</w:t>
      </w:r>
    </w:p>
    <w:p w:rsidR="002A7FE1" w:rsidRDefault="002A7FE1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2015/2016 + boete</w:t>
      </w:r>
    </w:p>
    <w:p w:rsidR="002A7FE1" w:rsidRDefault="002A7FE1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2015/2016 + boete</w:t>
      </w:r>
    </w:p>
    <w:p w:rsidR="002A7FE1" w:rsidRDefault="002A7FE1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291115</w:t>
      </w:r>
    </w:p>
    <w:p w:rsidR="002A7FE1" w:rsidRDefault="002A7FE1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Zichtrekening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15B22">
        <w:rPr>
          <w:i/>
        </w:rPr>
        <w:t>aanpassing “Waarborgen” naar spaarrekening</w:t>
      </w:r>
    </w:p>
    <w:p w:rsidR="00915B22" w:rsidRDefault="00915B22" w:rsidP="00915B22">
      <w:pPr>
        <w:numPr>
          <w:ilvl w:val="0"/>
          <w:numId w:val="2"/>
        </w:numPr>
        <w:rPr>
          <w:i/>
        </w:rPr>
      </w:pPr>
      <w:r>
        <w:rPr>
          <w:b/>
        </w:rPr>
        <w:t>Boeten.</w:t>
      </w:r>
      <w:r>
        <w:rPr>
          <w:i/>
        </w:rPr>
        <w:tab/>
      </w:r>
    </w:p>
    <w:p w:rsidR="00915B22" w:rsidRDefault="00915B22" w:rsidP="00915B22">
      <w:pPr>
        <w:rPr>
          <w:i/>
        </w:rPr>
      </w:pPr>
      <w:r>
        <w:rPr>
          <w:i/>
        </w:rPr>
        <w:t>Volgende boeten worden opgelegd:</w:t>
      </w:r>
    </w:p>
    <w:p w:rsidR="00915B22" w:rsidRPr="00915B22" w:rsidRDefault="00915B22" w:rsidP="00915B22">
      <w:pPr>
        <w:rPr>
          <w:b/>
          <w:i/>
        </w:rPr>
      </w:pPr>
      <w:r>
        <w:rPr>
          <w:i/>
        </w:rPr>
        <w:tab/>
      </w: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 laat betalen afrekening waarborg enz.</w:t>
      </w:r>
      <w:r>
        <w:rPr>
          <w:i/>
        </w:rPr>
        <w:tab/>
      </w:r>
      <w:r>
        <w:rPr>
          <w:i/>
        </w:rPr>
        <w:tab/>
      </w:r>
      <w:r w:rsidRPr="00915B22">
        <w:rPr>
          <w:b/>
          <w:i/>
        </w:rPr>
        <w:t>€ 3.00</w:t>
      </w:r>
    </w:p>
    <w:p w:rsidR="00915B22" w:rsidRDefault="00915B22" w:rsidP="00915B22">
      <w:pPr>
        <w:rPr>
          <w:i/>
        </w:rPr>
      </w:pP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 laat betalen afrekening waarborgen enz.</w:t>
      </w:r>
      <w:r>
        <w:rPr>
          <w:i/>
        </w:rPr>
        <w:tab/>
      </w:r>
      <w:r>
        <w:rPr>
          <w:i/>
        </w:rPr>
        <w:tab/>
      </w:r>
      <w:r w:rsidRPr="00915B22">
        <w:rPr>
          <w:b/>
          <w:i/>
        </w:rPr>
        <w:t>€ 3.00</w:t>
      </w:r>
    </w:p>
    <w:p w:rsidR="00915B22" w:rsidRDefault="00915B22" w:rsidP="00915B22">
      <w:pPr>
        <w:numPr>
          <w:ilvl w:val="0"/>
          <w:numId w:val="2"/>
        </w:numPr>
        <w:rPr>
          <w:b/>
        </w:rPr>
      </w:pPr>
      <w:r w:rsidRPr="00915B22">
        <w:rPr>
          <w:b/>
        </w:rPr>
        <w:t>Wedstrijdbladen</w:t>
      </w:r>
      <w:r>
        <w:rPr>
          <w:b/>
        </w:rPr>
        <w:t>.</w:t>
      </w:r>
    </w:p>
    <w:p w:rsidR="00915B22" w:rsidRDefault="008644FA" w:rsidP="00915B22">
      <w:pPr>
        <w:rPr>
          <w:i/>
        </w:rPr>
      </w:pPr>
      <w:r>
        <w:rPr>
          <w:i/>
        </w:rPr>
        <w:t xml:space="preserve">De ploegkapiteins worden verzocht de uitslagen van de manches ( vooral de “belle”, </w:t>
      </w:r>
      <w:r>
        <w:rPr>
          <w:i/>
          <w:u w:val="single"/>
        </w:rPr>
        <w:t>volledig</w:t>
      </w:r>
      <w:r>
        <w:rPr>
          <w:i/>
        </w:rPr>
        <w:t xml:space="preserve"> in te vullen.</w:t>
      </w:r>
    </w:p>
    <w:p w:rsidR="008644FA" w:rsidRDefault="008644FA" w:rsidP="00915B22">
      <w:pPr>
        <w:rPr>
          <w:i/>
        </w:rPr>
      </w:pPr>
      <w:r>
        <w:rPr>
          <w:i/>
        </w:rPr>
        <w:t>PÖR 1</w:t>
      </w:r>
      <w:r>
        <w:rPr>
          <w:i/>
        </w:rPr>
        <w:tab/>
      </w:r>
      <w:r>
        <w:rPr>
          <w:i/>
        </w:rPr>
        <w:tab/>
        <w:t>zaterdag 8/11/15</w:t>
      </w:r>
      <w:r>
        <w:rPr>
          <w:i/>
        </w:rPr>
        <w:tab/>
      </w:r>
      <w:r>
        <w:rPr>
          <w:i/>
        </w:rPr>
        <w:tab/>
        <w:t>uitslag 5</w:t>
      </w:r>
      <w:r w:rsidRPr="008644FA">
        <w:rPr>
          <w:i/>
          <w:vertAlign w:val="superscript"/>
        </w:rPr>
        <w:t>de</w:t>
      </w:r>
      <w:r>
        <w:rPr>
          <w:i/>
        </w:rPr>
        <w:t xml:space="preserve"> partij</w:t>
      </w:r>
    </w:p>
    <w:p w:rsidR="008644FA" w:rsidRDefault="008644FA" w:rsidP="00915B22">
      <w:pPr>
        <w:rPr>
          <w:i/>
        </w:rPr>
      </w:pPr>
      <w:r>
        <w:rPr>
          <w:i/>
        </w:rPr>
        <w:t>GVR 3</w:t>
      </w:r>
      <w:r>
        <w:rPr>
          <w:i/>
        </w:rPr>
        <w:tab/>
      </w:r>
      <w:r>
        <w:rPr>
          <w:i/>
        </w:rPr>
        <w:tab/>
        <w:t>zaterdag 28/11</w:t>
      </w:r>
      <w:r>
        <w:rPr>
          <w:i/>
        </w:rPr>
        <w:tab/>
      </w:r>
      <w:r>
        <w:rPr>
          <w:i/>
        </w:rPr>
        <w:tab/>
        <w:t>uitslag 4</w:t>
      </w:r>
      <w:r w:rsidRPr="008644FA">
        <w:rPr>
          <w:i/>
          <w:vertAlign w:val="superscript"/>
        </w:rPr>
        <w:t>de</w:t>
      </w:r>
      <w:r>
        <w:rPr>
          <w:i/>
        </w:rPr>
        <w:t xml:space="preserve"> partij</w:t>
      </w:r>
    </w:p>
    <w:p w:rsidR="008644FA" w:rsidRDefault="008644FA" w:rsidP="00915B22">
      <w:pPr>
        <w:rPr>
          <w:i/>
        </w:rPr>
      </w:pPr>
      <w:r>
        <w:rPr>
          <w:i/>
        </w:rPr>
        <w:t>Er worden geen boete opgelegd. Stemming 6 – 1.</w:t>
      </w:r>
    </w:p>
    <w:p w:rsidR="008644FA" w:rsidRPr="008644FA" w:rsidRDefault="008644FA" w:rsidP="00915B22">
      <w:pPr>
        <w:rPr>
          <w:b/>
          <w:i/>
        </w:rPr>
      </w:pPr>
      <w:r w:rsidRPr="008644FA">
        <w:rPr>
          <w:b/>
          <w:i/>
        </w:rPr>
        <w:t>De clubs worden er aan herinnerd dat bij elke wedstrijd de “ competitiekaarten GBZA vzw” verplicht dienen voorgelegd te worden</w:t>
      </w:r>
      <w:r>
        <w:rPr>
          <w:i/>
        </w:rPr>
        <w:t>. Het kleine witte formulier is niet voldoende.</w:t>
      </w:r>
    </w:p>
    <w:p w:rsidR="00915B22" w:rsidRDefault="00915B22" w:rsidP="00915B22">
      <w:pPr>
        <w:numPr>
          <w:ilvl w:val="0"/>
          <w:numId w:val="2"/>
        </w:numPr>
        <w:rPr>
          <w:b/>
        </w:rPr>
      </w:pPr>
      <w:r w:rsidRPr="00915B22">
        <w:rPr>
          <w:b/>
        </w:rPr>
        <w:t>Individueel kampioenschap 2016.</w:t>
      </w:r>
    </w:p>
    <w:p w:rsidR="008644FA" w:rsidRDefault="008644FA" w:rsidP="008644FA">
      <w:pPr>
        <w:rPr>
          <w:i/>
        </w:rPr>
      </w:pPr>
      <w:r>
        <w:rPr>
          <w:i/>
        </w:rPr>
        <w:t>De blanco inschrijvingslijsten worden opgemaakt door Joris Van Genechten. De formulieren zullen per      e-mail verstuurd worden aan de clubs.</w:t>
      </w:r>
    </w:p>
    <w:p w:rsidR="008644FA" w:rsidRDefault="008644FA" w:rsidP="008644FA">
      <w:pPr>
        <w:rPr>
          <w:i/>
        </w:rPr>
      </w:pPr>
      <w:r>
        <w:rPr>
          <w:i/>
        </w:rPr>
        <w:t xml:space="preserve">Inschrijvingen ( per post of per e-mail, geen telefoon) bezorgen aan BERT GEBOES, </w:t>
      </w:r>
      <w:r w:rsidR="00E947D1">
        <w:rPr>
          <w:i/>
        </w:rPr>
        <w:t>Stationsstraat 17</w:t>
      </w:r>
      <w:r w:rsidR="0089331A">
        <w:rPr>
          <w:i/>
        </w:rPr>
        <w:t xml:space="preserve"> B</w:t>
      </w:r>
      <w:bookmarkStart w:id="0" w:name="_GoBack"/>
      <w:bookmarkEnd w:id="0"/>
      <w:r w:rsidR="00E947D1">
        <w:rPr>
          <w:i/>
        </w:rPr>
        <w:t>,</w:t>
      </w:r>
    </w:p>
    <w:p w:rsidR="00E947D1" w:rsidRDefault="00E947D1" w:rsidP="008644FA">
      <w:pPr>
        <w:rPr>
          <w:i/>
        </w:rPr>
      </w:pPr>
      <w:r>
        <w:rPr>
          <w:i/>
        </w:rPr>
        <w:t xml:space="preserve">Bus 2, 2250 Olen -  </w:t>
      </w:r>
      <w:hyperlink r:id="rId9" w:history="1">
        <w:r w:rsidRPr="008877CA">
          <w:rPr>
            <w:rStyle w:val="Hyperlink"/>
            <w:i/>
          </w:rPr>
          <w:t>bert.geboes@pandora.be</w:t>
        </w:r>
      </w:hyperlink>
      <w:r>
        <w:rPr>
          <w:i/>
        </w:rPr>
        <w:t xml:space="preserve">. </w:t>
      </w:r>
      <w:r>
        <w:rPr>
          <w:b/>
          <w:i/>
        </w:rPr>
        <w:t>voor 24/01/2016, middag.</w:t>
      </w:r>
    </w:p>
    <w:p w:rsidR="00E947D1" w:rsidRDefault="00E947D1" w:rsidP="008644FA">
      <w:pPr>
        <w:rPr>
          <w:i/>
        </w:rPr>
      </w:pPr>
      <w:r>
        <w:rPr>
          <w:i/>
        </w:rPr>
        <w:t>Openbare trekking van de schiftingswedstrijden op woensdag 27 januari 2016 om 20.30 uur in de biljartzaal van Porky’s vzw te Booischot.</w:t>
      </w:r>
    </w:p>
    <w:p w:rsidR="00E947D1" w:rsidRPr="00E947D1" w:rsidRDefault="00E947D1" w:rsidP="008644FA">
      <w:pPr>
        <w:rPr>
          <w:i/>
        </w:rPr>
      </w:pPr>
      <w:r>
        <w:rPr>
          <w:i/>
        </w:rPr>
        <w:t>De speeldata worden meegedeeld bij middel van een bijlage bij de blanco inschrijvingsformulieren.</w:t>
      </w:r>
    </w:p>
    <w:p w:rsidR="00915B22" w:rsidRDefault="00915B22" w:rsidP="00915B22">
      <w:pPr>
        <w:numPr>
          <w:ilvl w:val="0"/>
          <w:numId w:val="2"/>
        </w:numPr>
        <w:rPr>
          <w:b/>
        </w:rPr>
      </w:pPr>
      <w:r w:rsidRPr="00915B22">
        <w:rPr>
          <w:b/>
        </w:rPr>
        <w:t>Forfaitaire vergoedingen bestuurders</w:t>
      </w:r>
      <w:r w:rsidR="00E947D1">
        <w:rPr>
          <w:b/>
        </w:rPr>
        <w:t>.</w:t>
      </w:r>
    </w:p>
    <w:p w:rsidR="00E947D1" w:rsidRDefault="00E947D1" w:rsidP="00E947D1">
      <w:pPr>
        <w:rPr>
          <w:i/>
        </w:rPr>
      </w:pPr>
      <w:r>
        <w:rPr>
          <w:i/>
        </w:rPr>
        <w:t>De bestuurders GBZA vzw beslissen de forfaitaire maandvergoeding van de ledenbeheerders ( Van den Broeck en Aerts) vanaf 01/01/2016 te verhogen naar € 10.00.</w:t>
      </w:r>
    </w:p>
    <w:p w:rsidR="00E947D1" w:rsidRPr="00E947D1" w:rsidRDefault="00E947D1" w:rsidP="00E947D1">
      <w:pPr>
        <w:rPr>
          <w:i/>
        </w:rPr>
      </w:pPr>
      <w:r>
        <w:rPr>
          <w:i/>
        </w:rPr>
        <w:t>Deze beslissing dient goedgekeurd te worden door de algemene vergadering 2016 van BGB vzw.</w:t>
      </w:r>
    </w:p>
    <w:p w:rsidR="00915B22" w:rsidRDefault="00915B22" w:rsidP="00915B22">
      <w:pPr>
        <w:numPr>
          <w:ilvl w:val="0"/>
          <w:numId w:val="2"/>
        </w:numPr>
        <w:rPr>
          <w:b/>
        </w:rPr>
      </w:pPr>
      <w:r w:rsidRPr="00915B22">
        <w:rPr>
          <w:b/>
        </w:rPr>
        <w:t>Volgende vergadering raad van bestuur.</w:t>
      </w:r>
    </w:p>
    <w:p w:rsidR="00E947D1" w:rsidRDefault="00E947D1" w:rsidP="00E947D1">
      <w:pPr>
        <w:rPr>
          <w:i/>
        </w:rPr>
      </w:pPr>
      <w:r>
        <w:rPr>
          <w:i/>
        </w:rPr>
        <w:t>De volgende vergadering van de raad van bestuur zal gehouden worden op woensdag 27 januari 2016 om 20.30 uur in de vergaderzaal van eetcafé Victoria te Booischot.</w:t>
      </w:r>
    </w:p>
    <w:p w:rsidR="00E947D1" w:rsidRDefault="00E947D1" w:rsidP="00E947D1">
      <w:pPr>
        <w:rPr>
          <w:i/>
        </w:rPr>
      </w:pPr>
      <w:r>
        <w:rPr>
          <w:i/>
        </w:rPr>
        <w:t>Voornaamste agendapunt: samenstellen schiftingen I.K. 2016.</w:t>
      </w:r>
    </w:p>
    <w:p w:rsidR="00E947D1" w:rsidRDefault="00E947D1" w:rsidP="00E947D1">
      <w:pPr>
        <w:rPr>
          <w:i/>
        </w:rPr>
      </w:pPr>
    </w:p>
    <w:p w:rsidR="00E947D1" w:rsidRDefault="00E947D1" w:rsidP="00E947D1">
      <w:pPr>
        <w:jc w:val="center"/>
        <w:rPr>
          <w:i/>
        </w:rPr>
      </w:pPr>
      <w:r>
        <w:rPr>
          <w:i/>
        </w:rPr>
        <w:t>VOOR AKKOORD</w:t>
      </w:r>
    </w:p>
    <w:p w:rsidR="00E947D1" w:rsidRDefault="00E947D1" w:rsidP="00E947D1">
      <w:pPr>
        <w:jc w:val="center"/>
        <w:rPr>
          <w:i/>
        </w:rPr>
      </w:pPr>
      <w:r>
        <w:rPr>
          <w:i/>
        </w:rPr>
        <w:t>In opdracht</w:t>
      </w:r>
    </w:p>
    <w:p w:rsidR="00E947D1" w:rsidRDefault="00E947D1" w:rsidP="00E947D1">
      <w:pPr>
        <w:jc w:val="center"/>
        <w:rPr>
          <w:i/>
        </w:rPr>
      </w:pPr>
      <w:r>
        <w:rPr>
          <w:i/>
        </w:rPr>
        <w:t>Laurent ( Willy) Hermans</w:t>
      </w:r>
    </w:p>
    <w:p w:rsidR="00E947D1" w:rsidRPr="00E947D1" w:rsidRDefault="00E947D1" w:rsidP="00E947D1">
      <w:pPr>
        <w:jc w:val="center"/>
        <w:rPr>
          <w:i/>
        </w:rPr>
      </w:pPr>
      <w:r>
        <w:rPr>
          <w:i/>
        </w:rPr>
        <w:t>Secretaris GBZA vzw</w:t>
      </w:r>
    </w:p>
    <w:p w:rsidR="00704E7A" w:rsidRPr="00915B22" w:rsidRDefault="00704E7A" w:rsidP="00E224E2">
      <w:pPr>
        <w:rPr>
          <w:b/>
        </w:rPr>
      </w:pPr>
      <w:r w:rsidRPr="00915B22">
        <w:rPr>
          <w:b/>
        </w:rPr>
        <w:tab/>
      </w:r>
      <w:r w:rsidRPr="00915B22">
        <w:rPr>
          <w:b/>
        </w:rPr>
        <w:tab/>
      </w:r>
    </w:p>
    <w:p w:rsidR="00443537" w:rsidRPr="00915B22" w:rsidRDefault="00704E7A" w:rsidP="00E224E2">
      <w:pPr>
        <w:rPr>
          <w:b/>
          <w:color w:val="000000"/>
        </w:rPr>
      </w:pPr>
      <w:r w:rsidRPr="00915B22">
        <w:rPr>
          <w:b/>
        </w:rPr>
        <w:tab/>
      </w:r>
      <w:r w:rsidRPr="00915B22">
        <w:rPr>
          <w:b/>
        </w:rPr>
        <w:tab/>
      </w:r>
    </w:p>
    <w:sectPr w:rsidR="00443537" w:rsidRPr="00915B22" w:rsidSect="004435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41" w:rsidRDefault="00314941">
      <w:r>
        <w:separator/>
      </w:r>
    </w:p>
  </w:endnote>
  <w:endnote w:type="continuationSeparator" w:id="0">
    <w:p w:rsidR="00314941" w:rsidRDefault="0031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89331A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41" w:rsidRDefault="00314941">
      <w:r>
        <w:separator/>
      </w:r>
    </w:p>
  </w:footnote>
  <w:footnote w:type="continuationSeparator" w:id="0">
    <w:p w:rsidR="00314941" w:rsidRDefault="0031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314941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1">
          <v:imagedata r:id="rId2" o:title=""/>
        </v:shape>
        <o:OLEObject Type="Embed" ProgID="Word.Picture.8" ShapeID="_x0000_s2059" DrawAspect="Content" ObjectID="_1512470338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314941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1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Bankrekening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314941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3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5F9F"/>
    <w:multiLevelType w:val="hybridMultilevel"/>
    <w:tmpl w:val="440CF0A2"/>
    <w:lvl w:ilvl="0" w:tplc="67D23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44C14"/>
    <w:rsid w:val="00161DAE"/>
    <w:rsid w:val="00266356"/>
    <w:rsid w:val="00294FCF"/>
    <w:rsid w:val="002A7FE1"/>
    <w:rsid w:val="00314941"/>
    <w:rsid w:val="0035225D"/>
    <w:rsid w:val="00371FB6"/>
    <w:rsid w:val="003B25E9"/>
    <w:rsid w:val="003D495E"/>
    <w:rsid w:val="003E6B17"/>
    <w:rsid w:val="00434344"/>
    <w:rsid w:val="00443537"/>
    <w:rsid w:val="004C7582"/>
    <w:rsid w:val="0051726D"/>
    <w:rsid w:val="00572F2F"/>
    <w:rsid w:val="005D3B99"/>
    <w:rsid w:val="006C163A"/>
    <w:rsid w:val="006C3B31"/>
    <w:rsid w:val="00704E7A"/>
    <w:rsid w:val="00717567"/>
    <w:rsid w:val="00717D02"/>
    <w:rsid w:val="007B3D7A"/>
    <w:rsid w:val="007D26B0"/>
    <w:rsid w:val="00833D8A"/>
    <w:rsid w:val="008644FA"/>
    <w:rsid w:val="0089331A"/>
    <w:rsid w:val="00893582"/>
    <w:rsid w:val="008A204C"/>
    <w:rsid w:val="008D5FB8"/>
    <w:rsid w:val="008E0A8F"/>
    <w:rsid w:val="00915B22"/>
    <w:rsid w:val="00A07198"/>
    <w:rsid w:val="00A639E6"/>
    <w:rsid w:val="00B066F0"/>
    <w:rsid w:val="00B52296"/>
    <w:rsid w:val="00B5351E"/>
    <w:rsid w:val="00B9636C"/>
    <w:rsid w:val="00BD1F04"/>
    <w:rsid w:val="00BE0439"/>
    <w:rsid w:val="00C15393"/>
    <w:rsid w:val="00C35934"/>
    <w:rsid w:val="00CB6745"/>
    <w:rsid w:val="00DE7FC8"/>
    <w:rsid w:val="00E224E2"/>
    <w:rsid w:val="00E947D1"/>
    <w:rsid w:val="00F054A2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t.geboes@pandora.b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19E5-1875-4FE8-A446-D77DE48C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26</TotalTime>
  <Pages>1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6</cp:revision>
  <cp:lastPrinted>2008-01-10T14:26:00Z</cp:lastPrinted>
  <dcterms:created xsi:type="dcterms:W3CDTF">2015-12-18T15:52:00Z</dcterms:created>
  <dcterms:modified xsi:type="dcterms:W3CDTF">2015-12-24T12:53:00Z</dcterms:modified>
</cp:coreProperties>
</file>